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0" w:rsidRPr="00C65510" w:rsidRDefault="00C65510" w:rsidP="000C02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C6551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Інформація щодо закупівлі </w:t>
      </w:r>
      <w:r w:rsidR="00B57C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</w:p>
    <w:p w:rsidR="007D3338" w:rsidRDefault="007D3338" w:rsidP="007D3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38">
        <w:rPr>
          <w:rFonts w:ascii="Times New Roman" w:hAnsi="Times New Roman" w:cs="Times New Roman"/>
          <w:b/>
          <w:sz w:val="24"/>
          <w:szCs w:val="24"/>
        </w:rPr>
        <w:t xml:space="preserve">ДК 021:2015: 09310000-5 Електрична енергія (Електрична енергія для потреб точок обліку вуличного освітлення Богуславської МТГ з урахуванням послуги на її </w:t>
      </w:r>
      <w:proofErr w:type="spellStart"/>
      <w:r w:rsidRPr="007D3338">
        <w:rPr>
          <w:rFonts w:ascii="Times New Roman" w:hAnsi="Times New Roman" w:cs="Times New Roman"/>
          <w:b/>
          <w:sz w:val="24"/>
          <w:szCs w:val="24"/>
        </w:rPr>
        <w:t>розподіл-</w:t>
      </w:r>
      <w:proofErr w:type="spellEnd"/>
      <w:r w:rsidRPr="007D3338">
        <w:rPr>
          <w:rFonts w:ascii="Times New Roman" w:hAnsi="Times New Roman" w:cs="Times New Roman"/>
          <w:b/>
          <w:sz w:val="24"/>
          <w:szCs w:val="24"/>
        </w:rPr>
        <w:t xml:space="preserve"> 175000 кВт/</w:t>
      </w:r>
      <w:proofErr w:type="spellStart"/>
      <w:r w:rsidRPr="007D3338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7D3338">
        <w:rPr>
          <w:rFonts w:ascii="Times New Roman" w:hAnsi="Times New Roman" w:cs="Times New Roman"/>
          <w:b/>
          <w:sz w:val="24"/>
          <w:szCs w:val="24"/>
        </w:rPr>
        <w:t>).</w:t>
      </w:r>
    </w:p>
    <w:p w:rsidR="007D3338" w:rsidRDefault="00C65510" w:rsidP="007D3338">
      <w:pPr>
        <w:rPr>
          <w:rFonts w:ascii="Times New Roman" w:hAnsi="Times New Roman" w:cs="Times New Roman"/>
          <w:b/>
          <w:sz w:val="24"/>
          <w:szCs w:val="24"/>
        </w:rPr>
      </w:pPr>
      <w:r w:rsidRPr="00C65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за 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Єдиним закупівельним словн</w:t>
      </w:r>
      <w:r w:rsidR="000C0239" w:rsidRPr="000C0239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</w:t>
      </w:r>
      <w:r w:rsidR="000C02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D3338" w:rsidRPr="007D3338">
        <w:rPr>
          <w:rFonts w:ascii="Times New Roman" w:hAnsi="Times New Roman" w:cs="Times New Roman"/>
          <w:b/>
          <w:sz w:val="24"/>
          <w:szCs w:val="24"/>
        </w:rPr>
        <w:t>ДК 021:2015</w:t>
      </w:r>
      <w:r w:rsidR="007D3338">
        <w:rPr>
          <w:rFonts w:ascii="Times New Roman" w:hAnsi="Times New Roman" w:cs="Times New Roman"/>
          <w:b/>
          <w:sz w:val="24"/>
          <w:szCs w:val="24"/>
        </w:rPr>
        <w:t>: 09310000-5 Електрична енергія</w:t>
      </w:r>
    </w:p>
    <w:p w:rsidR="001515F0" w:rsidRDefault="00C65510" w:rsidP="00151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Ідентифікатор плану закупівлі:</w:t>
      </w:r>
      <w:r w:rsidR="0097426B"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="001515F0" w:rsidRPr="001515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="001515F0" w:rsidRPr="001515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="001515F0" w:rsidRPr="001515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P</w:t>
      </w:r>
      <w:r w:rsidR="001515F0" w:rsidRPr="001515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-2024-01-12-002037-</w:t>
      </w:r>
      <w:r w:rsidR="001515F0" w:rsidRPr="001515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a</w:t>
      </w:r>
      <w:r w:rsidR="001515F0" w:rsidRPr="001515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</w:p>
    <w:p w:rsidR="009E63C9" w:rsidRDefault="00C65510" w:rsidP="00151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Ідентифікатор закупівлі:</w:t>
      </w:r>
      <w:r w:rsidR="0097426B" w:rsidRPr="0097426B">
        <w:rPr>
          <w:rFonts w:ascii="Times New Roman" w:hAnsi="Times New Roman" w:cs="Times New Roman"/>
          <w:sz w:val="24"/>
          <w:szCs w:val="24"/>
        </w:rPr>
        <w:t xml:space="preserve"> </w:t>
      </w:r>
      <w:r w:rsidR="00B57692" w:rsidRPr="00B57692">
        <w:rPr>
          <w:rFonts w:ascii="Times New Roman" w:hAnsi="Times New Roman" w:cs="Times New Roman"/>
          <w:sz w:val="24"/>
          <w:szCs w:val="24"/>
        </w:rPr>
        <w:t xml:space="preserve">UA-2024-01-12-004729-a </w:t>
      </w:r>
      <w:hyperlink r:id="rId6" w:tgtFrame="_blank" w:history="1">
        <w:r w:rsidR="00C7214E"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з</w:t>
        </w:r>
        <w:r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 xml:space="preserve">акупівля на </w:t>
        </w:r>
        <w:proofErr w:type="spellStart"/>
        <w:r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prozorro.gov.ua</w:t>
        </w:r>
        <w:proofErr w:type="spellEnd"/>
      </w:hyperlink>
    </w:p>
    <w:p w:rsidR="008443C5" w:rsidRDefault="008443C5" w:rsidP="00151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4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Очікувана вартість закупівлі</w:t>
      </w:r>
      <w:r w:rsidRPr="0084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:</w:t>
      </w:r>
      <w:r w:rsidRPr="008443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Pr="008443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Pr="008443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00 коп.</w:t>
      </w:r>
      <w:r w:rsidR="00DE16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ПДВ</w:t>
      </w:r>
      <w:bookmarkStart w:id="0" w:name="_GoBack"/>
      <w:bookmarkEnd w:id="0"/>
    </w:p>
    <w:p w:rsidR="008443C5" w:rsidRDefault="008443C5" w:rsidP="00151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443C5" w:rsidRPr="00DE163A" w:rsidRDefault="008443C5" w:rsidP="00DE163A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443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ТЕХНІЧНІ ХАРАКТРЕРИСТИКИ ПРЕДМЕТА ЗАКУПІВЛІ</w:t>
      </w:r>
    </w:p>
    <w:p w:rsidR="007C626B" w:rsidRPr="007C626B" w:rsidRDefault="007C626B" w:rsidP="007C626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26B">
        <w:rPr>
          <w:rFonts w:ascii="Times New Roman" w:eastAsia="Calibri" w:hAnsi="Times New Roman" w:cs="Times New Roman"/>
          <w:b/>
          <w:sz w:val="24"/>
          <w:szCs w:val="24"/>
        </w:rPr>
        <w:t xml:space="preserve">ДК 021:2015: 09310000-5  Електрична енергія </w:t>
      </w:r>
    </w:p>
    <w:p w:rsidR="007C626B" w:rsidRPr="007C626B" w:rsidRDefault="007C626B" w:rsidP="007C626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626B">
        <w:rPr>
          <w:rFonts w:ascii="Times New Roman" w:eastAsia="Calibri" w:hAnsi="Times New Roman" w:cs="Times New Roman"/>
          <w:b/>
          <w:sz w:val="24"/>
          <w:szCs w:val="24"/>
        </w:rPr>
        <w:t xml:space="preserve">(Електрична енергія для потреб точок обліку вуличного освітлення Богуславської МТГ з урахуванням послуги на її </w:t>
      </w:r>
      <w:proofErr w:type="spellStart"/>
      <w:r w:rsidRPr="007C626B">
        <w:rPr>
          <w:rFonts w:ascii="Times New Roman" w:eastAsia="Calibri" w:hAnsi="Times New Roman" w:cs="Times New Roman"/>
          <w:b/>
          <w:sz w:val="24"/>
          <w:szCs w:val="24"/>
        </w:rPr>
        <w:t>розподіл-</w:t>
      </w:r>
      <w:proofErr w:type="spellEnd"/>
      <w:r w:rsidRPr="007C626B">
        <w:rPr>
          <w:rFonts w:ascii="Times New Roman" w:eastAsia="Calibri" w:hAnsi="Times New Roman" w:cs="Times New Roman"/>
          <w:b/>
          <w:sz w:val="24"/>
          <w:szCs w:val="24"/>
        </w:rPr>
        <w:t xml:space="preserve"> 175000 </w:t>
      </w:r>
      <w:r w:rsidRPr="007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кВт/</w:t>
      </w:r>
      <w:proofErr w:type="spellStart"/>
      <w:r w:rsidRPr="007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proofErr w:type="spellEnd"/>
      <w:r w:rsidRPr="007C626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7C626B" w:rsidRPr="007C626B" w:rsidRDefault="007C626B" w:rsidP="007C626B">
      <w:pPr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C626B" w:rsidRPr="007C626B" w:rsidRDefault="007C626B" w:rsidP="007C626B">
      <w:pPr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C626B" w:rsidRPr="007C626B" w:rsidRDefault="007C626B" w:rsidP="007C62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Особливі вимоги до предмету закупівлі:</w:t>
      </w:r>
    </w:p>
    <w:p w:rsidR="007C626B" w:rsidRPr="007C626B" w:rsidRDefault="007C626B" w:rsidP="007C6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6B" w:rsidRPr="007C626B" w:rsidRDefault="007C626B" w:rsidP="007C6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Кількість – </w:t>
      </w: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175 000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кВт/год.</w:t>
      </w:r>
    </w:p>
    <w:p w:rsidR="007C626B" w:rsidRPr="007C626B" w:rsidRDefault="007C626B" w:rsidP="007C62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7C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01 лютого 2024 року по 31 грудня 2024 року.</w:t>
      </w:r>
    </w:p>
    <w:p w:rsidR="007C626B" w:rsidRPr="007C626B" w:rsidRDefault="007C626B" w:rsidP="007C626B">
      <w:pPr>
        <w:tabs>
          <w:tab w:val="left" w:pos="567"/>
        </w:tabs>
        <w:spacing w:after="0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Перелік операторів системи розподілу, до яких під’єднані Об’єкти Споживача: </w:t>
      </w: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ДТЕК «Київські регіональні електромережі».</w:t>
      </w:r>
    </w:p>
    <w:p w:rsidR="007C626B" w:rsidRPr="007C626B" w:rsidRDefault="007C626B" w:rsidP="007C626B">
      <w:pPr>
        <w:tabs>
          <w:tab w:val="left" w:pos="567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ціни пропозиції Учасник зобов’язаний включити витрати на послуг з розподілу електричної енергії.</w:t>
      </w:r>
    </w:p>
    <w:p w:rsidR="007C626B" w:rsidRPr="007C626B" w:rsidRDefault="007C626B" w:rsidP="007C626B">
      <w:pPr>
        <w:tabs>
          <w:tab w:val="left" w:pos="567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Приймання – передача електричної енергії, поставленої Учасником-переможцем та прийнятої Замовником у звітному місяці, оформлюється шляхом підписання уповноваженими особами Сторін щомісячних актів приймання-передачі.</w:t>
      </w:r>
    </w:p>
    <w:p w:rsidR="007C626B" w:rsidRPr="007C626B" w:rsidRDefault="007C626B" w:rsidP="007C626B">
      <w:pPr>
        <w:tabs>
          <w:tab w:val="left" w:pos="567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послуги з розподілу електричної енергії оператору систем розподілу – здійснюється постачальником (учасником) самостійно, вартість послуг розподілу включається до вартості електроенергії.</w:t>
      </w:r>
    </w:p>
    <w:p w:rsidR="007C626B" w:rsidRPr="007C626B" w:rsidRDefault="007C626B" w:rsidP="007C626B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7) 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Відносини, що виникають між учасниками ринку під час здійснення купівлі-продажу електричної енергії та/або допоміжних послуг, передачі, постачання електричної енергії споживачам регулюються наступними документами: </w:t>
      </w:r>
    </w:p>
    <w:p w:rsidR="007C626B" w:rsidRPr="007C626B" w:rsidRDefault="007C626B" w:rsidP="007C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7C626B" w:rsidRPr="007C626B" w:rsidRDefault="007C626B" w:rsidP="007C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7C626B" w:rsidRPr="007C626B" w:rsidRDefault="007C626B" w:rsidP="007C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Законом України від 13.04.2017 № 2019-VIII «Про ринок електричної енергії»;</w:t>
      </w:r>
    </w:p>
    <w:p w:rsidR="007C626B" w:rsidRPr="007C626B" w:rsidRDefault="007C626B" w:rsidP="007C6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  <w:r w:rsidRPr="007C62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8)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C626B" w:rsidRPr="007C626B" w:rsidRDefault="007C626B" w:rsidP="007C6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8)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 w:rsidRPr="007C6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C626B" w:rsidRPr="007C626B" w:rsidRDefault="007C626B" w:rsidP="007C6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9) </w:t>
      </w:r>
      <w:r w:rsidRPr="007C626B">
        <w:rPr>
          <w:rFonts w:ascii="Times New Roman" w:eastAsia="Calibri" w:hAnsi="Times New Roman" w:cs="Times New Roman"/>
          <w:sz w:val="24"/>
          <w:szCs w:val="24"/>
        </w:rPr>
        <w:t xml:space="preserve">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</w:t>
      </w:r>
      <w:r w:rsidRPr="007C626B">
        <w:rPr>
          <w:rFonts w:ascii="Times New Roman" w:eastAsia="Calibri" w:hAnsi="Times New Roman" w:cs="Times New Roman"/>
          <w:sz w:val="24"/>
          <w:szCs w:val="24"/>
        </w:rPr>
        <w:lastRenderedPageBreak/>
        <w:t>законодавством нормам. (</w:t>
      </w:r>
      <w:r w:rsidRPr="007C62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Підтвердження даної інформації забезпечується шляхом надання Учасником довідки у довільній форм</w:t>
      </w:r>
      <w:r w:rsidRPr="007C626B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7C626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C626B" w:rsidRPr="007C626B" w:rsidRDefault="007C626B" w:rsidP="007C626B">
      <w:pPr>
        <w:spacing w:after="0"/>
        <w:ind w:lef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26B">
        <w:rPr>
          <w:rFonts w:ascii="Times New Roman" w:eastAsia="Calibri" w:hAnsi="Times New Roman" w:cs="Times New Roman"/>
          <w:b/>
          <w:sz w:val="24"/>
          <w:szCs w:val="24"/>
        </w:rPr>
        <w:t>10)</w:t>
      </w:r>
      <w:r w:rsidRPr="007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Учасник визначає ціни на товари, які він пропонує поставити за Договором, з урахуванням усіх своїх витрат у тому числі послуг з передачі електричної енергії, податків та зборів, а також інших затрат, які можуть бути ним понесені у ході виконання договору про закупівлю та послуг з розподілу електричної енергії.</w:t>
      </w:r>
    </w:p>
    <w:p w:rsidR="007C626B" w:rsidRPr="007C626B" w:rsidRDefault="007C626B" w:rsidP="007C626B">
      <w:pPr>
        <w:spacing w:after="0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B">
        <w:rPr>
          <w:rFonts w:ascii="Times New Roman" w:eastAsia="Calibri" w:hAnsi="Times New Roman" w:cs="Times New Roman"/>
          <w:b/>
          <w:sz w:val="24"/>
          <w:szCs w:val="24"/>
        </w:rPr>
        <w:t>11)</w:t>
      </w:r>
      <w:r w:rsidRPr="007C626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C626B">
        <w:rPr>
          <w:rFonts w:ascii="Times New Roman" w:eastAsia="Calibri" w:hAnsi="Times New Roman" w:cs="Times New Roman"/>
          <w:b/>
          <w:sz w:val="24"/>
          <w:szCs w:val="24"/>
        </w:rPr>
        <w:t>Учасник повинен</w:t>
      </w:r>
      <w:r w:rsidRPr="007C626B">
        <w:rPr>
          <w:rFonts w:ascii="Times New Roman" w:eastAsia="Calibri" w:hAnsi="Times New Roman" w:cs="Times New Roman"/>
          <w:sz w:val="24"/>
          <w:szCs w:val="24"/>
        </w:rPr>
        <w:t xml:space="preserve"> у складі тендерної пропозиції надати також </w:t>
      </w:r>
      <w:r w:rsidRPr="007C626B">
        <w:rPr>
          <w:rFonts w:ascii="Times New Roman" w:eastAsia="Calibri" w:hAnsi="Times New Roman" w:cs="Times New Roman"/>
          <w:b/>
          <w:sz w:val="24"/>
          <w:szCs w:val="24"/>
        </w:rPr>
        <w:t xml:space="preserve">довідку в довільній формі, про наявність у учасника </w:t>
      </w:r>
      <w:proofErr w:type="spellStart"/>
      <w:r w:rsidRPr="007C626B">
        <w:rPr>
          <w:rFonts w:ascii="Times New Roman" w:eastAsia="Calibri" w:hAnsi="Times New Roman" w:cs="Times New Roman"/>
          <w:b/>
          <w:sz w:val="24"/>
          <w:szCs w:val="24"/>
        </w:rPr>
        <w:t>кол-центру</w:t>
      </w:r>
      <w:proofErr w:type="spellEnd"/>
      <w:r w:rsidRPr="007C62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626B">
        <w:rPr>
          <w:rFonts w:ascii="Times New Roman" w:eastAsia="Calibri" w:hAnsi="Times New Roman" w:cs="Times New Roman"/>
          <w:sz w:val="24"/>
          <w:szCs w:val="24"/>
        </w:rPr>
        <w:t xml:space="preserve">згідно з вимогами, встановленими нормативно-правовими актами НКРЕКП або, у разі, якщо створення </w:t>
      </w:r>
      <w:proofErr w:type="spellStart"/>
      <w:r w:rsidRPr="007C626B">
        <w:rPr>
          <w:rFonts w:ascii="Times New Roman" w:eastAsia="Calibri" w:hAnsi="Times New Roman" w:cs="Times New Roman"/>
          <w:sz w:val="24"/>
          <w:szCs w:val="24"/>
        </w:rPr>
        <w:t>кол-центру</w:t>
      </w:r>
      <w:proofErr w:type="spellEnd"/>
      <w:r w:rsidRPr="007C626B">
        <w:rPr>
          <w:rFonts w:ascii="Times New Roman" w:eastAsia="Calibri" w:hAnsi="Times New Roman" w:cs="Times New Roman"/>
          <w:sz w:val="24"/>
          <w:szCs w:val="24"/>
        </w:rPr>
        <w:t xml:space="preserve"> не є обов‘язковим для учасника - довідку з інформацією про засоби комунікації та службову особу (осіб) учасника на яку(яких) покладено обов‘язок здійснення комунікації із споживачами (контактний телефон, електронну пошту, посада прізвище, ім‘я по-батькові та графік роботи).</w:t>
      </w:r>
    </w:p>
    <w:p w:rsidR="007C626B" w:rsidRPr="007C626B" w:rsidRDefault="007C626B" w:rsidP="007C626B">
      <w:pPr>
        <w:spacing w:after="0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B">
        <w:rPr>
          <w:rFonts w:ascii="Times New Roman" w:eastAsia="Calibri" w:hAnsi="Times New Roman" w:cs="Times New Roman"/>
          <w:b/>
          <w:sz w:val="24"/>
          <w:szCs w:val="24"/>
        </w:rPr>
        <w:t xml:space="preserve">12) Учасник повинен надати гарантійний лист </w:t>
      </w:r>
      <w:r w:rsidRPr="007C626B">
        <w:rPr>
          <w:rFonts w:ascii="Times New Roman" w:eastAsia="Calibri" w:hAnsi="Times New Roman" w:cs="Times New Roman"/>
          <w:sz w:val="24"/>
          <w:szCs w:val="24"/>
        </w:rPr>
        <w:t>про те, що він не знаходиться у статусі «</w:t>
      </w:r>
      <w:proofErr w:type="spellStart"/>
      <w:r w:rsidRPr="007C626B">
        <w:rPr>
          <w:rFonts w:ascii="Times New Roman" w:eastAsia="Calibri" w:hAnsi="Times New Roman" w:cs="Times New Roman"/>
          <w:sz w:val="24"/>
          <w:szCs w:val="24"/>
        </w:rPr>
        <w:t>дефолтного</w:t>
      </w:r>
      <w:proofErr w:type="spellEnd"/>
      <w:r w:rsidRPr="007C626B">
        <w:rPr>
          <w:rFonts w:ascii="Times New Roman" w:eastAsia="Calibri" w:hAnsi="Times New Roman" w:cs="Times New Roman"/>
          <w:sz w:val="24"/>
          <w:szCs w:val="24"/>
        </w:rPr>
        <w:t>» та зазначена інформація не оприлюднена на сайті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</w:t>
      </w:r>
    </w:p>
    <w:p w:rsidR="007C626B" w:rsidRPr="007C626B" w:rsidRDefault="007C626B" w:rsidP="007C626B">
      <w:pPr>
        <w:widowControl w:val="0"/>
        <w:tabs>
          <w:tab w:val="left" w:pos="568"/>
          <w:tab w:val="left" w:pos="952"/>
          <w:tab w:val="left" w:pos="1499"/>
          <w:tab w:val="left" w:pos="1948"/>
          <w:tab w:val="left" w:pos="2749"/>
          <w:tab w:val="left" w:pos="3778"/>
          <w:tab w:val="left" w:pos="4520"/>
          <w:tab w:val="left" w:pos="5321"/>
          <w:tab w:val="left" w:pos="6794"/>
          <w:tab w:val="left" w:pos="7801"/>
          <w:tab w:val="left" w:pos="9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626B">
        <w:rPr>
          <w:rFonts w:ascii="Times New Roman" w:eastAsia="Calibri" w:hAnsi="Times New Roman" w:cs="Times New Roman"/>
          <w:b/>
          <w:sz w:val="24"/>
          <w:szCs w:val="24"/>
        </w:rPr>
        <w:t>13)</w:t>
      </w:r>
      <w:r w:rsidRPr="007C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26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Учасник повинен надати </w:t>
      </w:r>
      <w:r w:rsidRPr="007C62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копію ліцензії</w:t>
      </w:r>
      <w:r w:rsidRPr="007C626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провадження учасником господарської діяльності, яка повинна бути дійсною, або копію постанови НКРЕКП, яка повинна містити інформацію про видачу учаснику ліцензії.</w:t>
      </w:r>
    </w:p>
    <w:p w:rsidR="007C626B" w:rsidRPr="007C626B" w:rsidRDefault="007C626B" w:rsidP="007C626B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626B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 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Обсяги споживання електроенергії можуть змінюватися в залежності від режиму роботи устаткування та обладнання Замовника.</w:t>
      </w:r>
    </w:p>
    <w:p w:rsidR="007C626B" w:rsidRPr="007C626B" w:rsidRDefault="007C626B" w:rsidP="007C62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7C626B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       </w:t>
      </w:r>
    </w:p>
    <w:p w:rsidR="007C626B" w:rsidRPr="007C626B" w:rsidRDefault="007C626B" w:rsidP="007C62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2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en-US"/>
        </w:rPr>
        <w:t xml:space="preserve">ВАЖЛИВО! </w:t>
      </w:r>
      <w:r w:rsidRPr="007C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Тендерні пропозиції учасників закупівлі можуть бути подані тільки стосовно повного обсягу предмета закупівлі.</w:t>
      </w:r>
    </w:p>
    <w:p w:rsidR="007C626B" w:rsidRPr="007C626B" w:rsidRDefault="007C626B" w:rsidP="007C626B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uk-UA"/>
        </w:rPr>
      </w:pPr>
    </w:p>
    <w:p w:rsidR="007C626B" w:rsidRPr="007C626B" w:rsidRDefault="007C626B" w:rsidP="007C62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C6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Перелік </w:t>
      </w:r>
      <w:r w:rsidRPr="007C6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точок розподілу:</w:t>
      </w:r>
    </w:p>
    <w:p w:rsidR="007C626B" w:rsidRPr="007C626B" w:rsidRDefault="007C626B" w:rsidP="007C62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976"/>
        <w:gridCol w:w="4253"/>
      </w:tblGrid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п\п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EIC </w:t>
            </w:r>
            <w:r w:rsidRPr="007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 точки розподілу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об’єкту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Адреса об’єкту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Z7052342569132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gram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Хохітва, вул. Шевченка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Z9436107929946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 Миколаївська 100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Z5947946251035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Богуслав,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Мисайлівська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73 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Z8123237433933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 Острів 1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Z6383452071167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 44 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Z3612294531497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Шевченка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75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62Z6538063532976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Корсунська 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Z6459746463610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Франка 10 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Z9892117467038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Богуслав, вул. Миколаївська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62Z1101880188443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 Вовчка 1 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Z1949893748170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Корсунська 171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Z7927604608129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Промислова база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Корсунська 171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Z2055387646492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Чехова 15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62Z3053058254577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Островського 25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5247127734590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Тептіївка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Корсунська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0466950571067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Кірова 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Z9381557853266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Соборна 11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1511493237750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Саварка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Гагаріна, 76А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Z2024400439682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Польова 44</w:t>
            </w:r>
          </w:p>
        </w:tc>
      </w:tr>
      <w:tr w:rsidR="007C626B" w:rsidRPr="007C626B" w:rsidTr="00633EF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Z8497718021565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 Чумацький Шлях 25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Z5056525553767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Гоголя 35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Z5545887582303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Лісна 26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Z1342212728487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Училищна 40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6965702649338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Синиця, вул. Набережна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6444715324370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Біївці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Автотракторна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3180297977712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Чайки, вул. Чайки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9226008117286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Чайки, вул. Чайки, 1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7899664916129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Чайки, вул. Чайки, 2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3442680370339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Чайки, вул. Чайки,3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4521009553770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Дешки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Франка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7853291017074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Дешки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Шевченка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6737951869355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Москаленки, вул. Шевченка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9624480709723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Бородані, вул. Корольова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7503354798437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Бородані, вул. Корольова</w:t>
            </w:r>
          </w:p>
        </w:tc>
      </w:tr>
      <w:tr w:rsidR="007C626B" w:rsidRPr="007C626B" w:rsidTr="006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5365108797532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Дибинці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Олексія Вовченка</w:t>
            </w:r>
          </w:p>
        </w:tc>
      </w:tr>
      <w:tr w:rsidR="007C626B" w:rsidRPr="007C626B" w:rsidTr="00633EF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8564444980494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Дибинці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Олексія Вовченка</w:t>
            </w:r>
          </w:p>
        </w:tc>
      </w:tr>
      <w:tr w:rsidR="007C626B" w:rsidRPr="007C626B" w:rsidTr="00633EF9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4897668414969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Дибинці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Олексія Вовченка</w:t>
            </w:r>
          </w:p>
        </w:tc>
      </w:tr>
      <w:tr w:rsidR="007C626B" w:rsidRPr="007C626B" w:rsidTr="00633EF9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0837740678079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Біївці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Покровська</w:t>
            </w:r>
          </w:p>
        </w:tc>
      </w:tr>
      <w:tr w:rsidR="007C626B" w:rsidRPr="007C626B" w:rsidTr="00633EF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6297544684446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Набережна</w:t>
            </w:r>
          </w:p>
        </w:tc>
      </w:tr>
      <w:tr w:rsidR="007C626B" w:rsidRPr="007C626B" w:rsidTr="00633EF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2040031776590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Кірова</w:t>
            </w:r>
          </w:p>
        </w:tc>
      </w:tr>
      <w:tr w:rsidR="007C626B" w:rsidRPr="007C626B" w:rsidTr="00633EF9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7459864505036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gram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Хохітва, вул. Польова</w:t>
            </w:r>
          </w:p>
        </w:tc>
      </w:tr>
      <w:tr w:rsidR="007C626B" w:rsidRPr="007C626B" w:rsidTr="00633EF9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1705526173891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Розкопанці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Кільцева</w:t>
            </w:r>
          </w:p>
        </w:tc>
      </w:tr>
      <w:tr w:rsidR="007C626B" w:rsidRPr="007C626B" w:rsidTr="00633EF9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5372761725913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Розкопанці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Іванівка</w:t>
            </w:r>
            <w:proofErr w:type="spellEnd"/>
          </w:p>
        </w:tc>
      </w:tr>
      <w:tr w:rsidR="007C626B" w:rsidRPr="007C626B" w:rsidTr="00633EF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9881273983350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</w:t>
            </w:r>
          </w:p>
        </w:tc>
      </w:tr>
      <w:tr w:rsidR="007C626B" w:rsidRPr="007C626B" w:rsidTr="00633EF9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7945161941434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Космача</w:t>
            </w:r>
            <w:proofErr w:type="spellEnd"/>
          </w:p>
        </w:tc>
      </w:tr>
      <w:tr w:rsidR="007C626B" w:rsidRPr="007C626B" w:rsidTr="00633EF9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Z0935212766342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Маринки Гризун 10</w:t>
            </w:r>
          </w:p>
        </w:tc>
      </w:tr>
      <w:tr w:rsidR="007C626B" w:rsidRPr="007C626B" w:rsidTr="00633EF9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62Z9310166409508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Логвинівка</w:t>
            </w:r>
            <w:proofErr w:type="spellEnd"/>
          </w:p>
        </w:tc>
      </w:tr>
      <w:tr w:rsidR="007C626B" w:rsidRPr="007C626B" w:rsidTr="00633EF9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62Z7742885817929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Променева </w:t>
            </w:r>
          </w:p>
        </w:tc>
      </w:tr>
      <w:tr w:rsidR="007C626B" w:rsidRPr="007C626B" w:rsidTr="00633EF9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62Z9072236010200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Лісова</w:t>
            </w:r>
          </w:p>
        </w:tc>
      </w:tr>
      <w:tr w:rsidR="007C626B" w:rsidRPr="007C626B" w:rsidTr="00633EF9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62Z8880572830383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Зелена</w:t>
            </w:r>
          </w:p>
        </w:tc>
      </w:tr>
      <w:tr w:rsidR="007C626B" w:rsidRPr="007C626B" w:rsidTr="00633EF9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62Z3417545725467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Мисайлівка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Садова</w:t>
            </w:r>
          </w:p>
        </w:tc>
      </w:tr>
      <w:tr w:rsidR="007C626B" w:rsidRPr="007C626B" w:rsidTr="00633EF9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62Z1666721067804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Саварка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Польова</w:t>
            </w:r>
          </w:p>
        </w:tc>
      </w:tr>
      <w:tr w:rsidR="007C626B" w:rsidRPr="007C626B" w:rsidTr="00633EF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62Z9041700740053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Саварка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М.П. Кравчука</w:t>
            </w:r>
          </w:p>
        </w:tc>
      </w:tr>
      <w:tr w:rsidR="007C626B" w:rsidRPr="007C626B" w:rsidTr="00633EF9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62Z5878268878053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Саварка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Лісова</w:t>
            </w:r>
          </w:p>
        </w:tc>
      </w:tr>
      <w:tr w:rsidR="007C626B" w:rsidRPr="007C626B" w:rsidTr="00633EF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62Z1625623253206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Дибинці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Шкільна</w:t>
            </w:r>
          </w:p>
        </w:tc>
      </w:tr>
      <w:tr w:rsidR="007C626B" w:rsidRPr="007C626B" w:rsidTr="00633EF9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62Z3132532694259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Дибинці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Шкільна</w:t>
            </w:r>
          </w:p>
        </w:tc>
      </w:tr>
      <w:tr w:rsidR="007C626B" w:rsidRPr="007C626B" w:rsidTr="00633EF9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Z6605341336435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Біївці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Глибока</w:t>
            </w:r>
          </w:p>
        </w:tc>
      </w:tr>
      <w:tr w:rsidR="007C626B" w:rsidRPr="007C626B" w:rsidTr="00633EF9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Z8344371947004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345"/>
                <w:tab w:val="left" w:pos="749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gram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Киданівка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Аштемівка</w:t>
            </w:r>
            <w:proofErr w:type="spellEnd"/>
          </w:p>
        </w:tc>
      </w:tr>
      <w:tr w:rsidR="007C626B" w:rsidRPr="007C626B" w:rsidTr="00633EF9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Z0480273846168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gram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Киданівка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Морозівка</w:t>
            </w:r>
            <w:proofErr w:type="spellEnd"/>
          </w:p>
        </w:tc>
      </w:tr>
      <w:tr w:rsidR="007C626B" w:rsidRPr="007C626B" w:rsidTr="00633EF9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62Z7583903093732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Освітній заклад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Дибинці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Шевченка 1</w:t>
            </w:r>
          </w:p>
        </w:tc>
      </w:tr>
      <w:tr w:rsidR="007C626B" w:rsidRPr="007C626B" w:rsidTr="00633EF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62Z2283851270897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Біївці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Миколаївська</w:t>
            </w:r>
          </w:p>
        </w:tc>
      </w:tr>
      <w:tr w:rsidR="007C626B" w:rsidRPr="007C626B" w:rsidTr="00633EF9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62Z4523094990424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Вільховець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Шкільна</w:t>
            </w:r>
          </w:p>
        </w:tc>
      </w:tr>
      <w:tr w:rsidR="007C626B" w:rsidRPr="007C626B" w:rsidTr="00633EF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62Z7091852562187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Вільховець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</w:t>
            </w:r>
          </w:p>
        </w:tc>
      </w:tr>
      <w:tr w:rsidR="007C626B" w:rsidRPr="007C626B" w:rsidTr="00633EF9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62Z7358758208554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Половецьке, вул. Корсунська</w:t>
            </w:r>
          </w:p>
        </w:tc>
      </w:tr>
      <w:tr w:rsidR="007C626B" w:rsidRPr="007C626B" w:rsidTr="00633EF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Z3710790929119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Біївці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Зелений Яр</w:t>
            </w:r>
          </w:p>
        </w:tc>
      </w:tr>
      <w:tr w:rsidR="007C626B" w:rsidRPr="007C626B" w:rsidTr="00633EF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Z3680408123617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gram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Киданівка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Круг Колгоспу</w:t>
            </w:r>
          </w:p>
        </w:tc>
      </w:tr>
      <w:tr w:rsidR="007C626B" w:rsidRPr="007C626B" w:rsidTr="00633EF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Z7259863802837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gram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Киданівка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Лазурівка</w:t>
            </w:r>
            <w:proofErr w:type="spellEnd"/>
          </w:p>
        </w:tc>
      </w:tr>
      <w:tr w:rsidR="007C626B" w:rsidRPr="007C626B" w:rsidTr="00633EF9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Z0214820298343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gram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Киданівка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Кузьменщина</w:t>
            </w:r>
            <w:proofErr w:type="spellEnd"/>
          </w:p>
        </w:tc>
      </w:tr>
      <w:tr w:rsidR="007C626B" w:rsidRPr="007C626B" w:rsidTr="00633EF9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4768682243828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gram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Киданівка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Коршаки</w:t>
            </w:r>
          </w:p>
        </w:tc>
      </w:tr>
      <w:tr w:rsidR="007C626B" w:rsidRPr="007C626B" w:rsidTr="00633EF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62Z0803063660132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Синиця, вул. Центральна</w:t>
            </w:r>
          </w:p>
        </w:tc>
      </w:tr>
      <w:tr w:rsidR="007C626B" w:rsidRPr="007C626B" w:rsidTr="00633E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62Z9975654237928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Ісайки,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Ленківщина</w:t>
            </w:r>
            <w:proofErr w:type="spellEnd"/>
          </w:p>
        </w:tc>
      </w:tr>
      <w:tr w:rsidR="007C626B" w:rsidRPr="007C626B" w:rsidTr="00633EF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62Z4279015605679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Ісайки,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Гуньківка</w:t>
            </w:r>
            <w:proofErr w:type="spellEnd"/>
          </w:p>
        </w:tc>
      </w:tr>
      <w:tr w:rsidR="007C626B" w:rsidRPr="007C626B" w:rsidTr="00633EF9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622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003166053386Y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відеоспостереження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Богуслав, вул.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Корсунська</w:t>
            </w:r>
          </w:p>
        </w:tc>
      </w:tr>
      <w:tr w:rsidR="007C626B" w:rsidRPr="007C626B" w:rsidTr="00633EF9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62Z812899356343С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Шупики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Самарка</w:t>
            </w:r>
            <w:proofErr w:type="spellEnd"/>
          </w:p>
        </w:tc>
      </w:tr>
      <w:tr w:rsidR="007C626B" w:rsidRPr="007C626B" w:rsidTr="00633EF9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62Z533261871186О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Ісайки, вул.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Пехівка</w:t>
            </w:r>
            <w:proofErr w:type="spellEnd"/>
          </w:p>
        </w:tc>
      </w:tr>
      <w:tr w:rsidR="007C626B" w:rsidRPr="007C626B" w:rsidTr="00633EF9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62Z1519789005828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Яцюки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Шкільна</w:t>
            </w:r>
          </w:p>
        </w:tc>
      </w:tr>
      <w:tr w:rsidR="007C626B" w:rsidRPr="007C626B" w:rsidTr="00633EF9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62Z8778462155829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Яцюки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</w:t>
            </w:r>
          </w:p>
        </w:tc>
      </w:tr>
      <w:tr w:rsidR="007C626B" w:rsidRPr="007C626B" w:rsidTr="00633EF9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62Z4345386319789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Вуличне освітлення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Ісайки, вул. Крута Гора</w:t>
            </w:r>
          </w:p>
        </w:tc>
      </w:tr>
      <w:tr w:rsidR="007C626B" w:rsidRPr="007C626B" w:rsidTr="00633EF9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Z8620717131775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 охорони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B" w:rsidRPr="007C626B" w:rsidRDefault="007C626B" w:rsidP="007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м.Богуслав</w:t>
            </w:r>
            <w:proofErr w:type="spellEnd"/>
            <w:r w:rsidRPr="007C6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Ярослава Мудрого, 17</w:t>
            </w:r>
          </w:p>
        </w:tc>
      </w:tr>
    </w:tbl>
    <w:p w:rsidR="007C626B" w:rsidRPr="007C626B" w:rsidRDefault="007C626B" w:rsidP="007C62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26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***Якщо пропозиція Учасника не відповідає Технічним вимогам, то вона буде відхилена, як така, що не відповідає вимогам тендерної документації</w:t>
      </w:r>
      <w:r w:rsidRPr="007C626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C62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C65510" w:rsidRPr="00446722" w:rsidRDefault="00FA2B47" w:rsidP="007C626B">
      <w:pPr>
        <w:tabs>
          <w:tab w:val="left" w:pos="609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844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65510" w:rsidRPr="007C626B" w:rsidRDefault="00C65510" w:rsidP="00C65510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Всю інформацію щодо даної закупівлі можна переглянути на </w:t>
      </w:r>
      <w:proofErr w:type="spellStart"/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prozorro.gov.ua</w:t>
      </w:r>
      <w:proofErr w:type="spellEnd"/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E12F96" w:rsidRDefault="00DE163A"/>
    <w:sectPr w:rsidR="00E12F96" w:rsidSect="00FA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F7"/>
    <w:multiLevelType w:val="hybridMultilevel"/>
    <w:tmpl w:val="7260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3703B"/>
    <w:multiLevelType w:val="hybridMultilevel"/>
    <w:tmpl w:val="CE6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77B5E"/>
    <w:multiLevelType w:val="hybridMultilevel"/>
    <w:tmpl w:val="362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0"/>
    <w:rsid w:val="00082F25"/>
    <w:rsid w:val="00085257"/>
    <w:rsid w:val="000C0239"/>
    <w:rsid w:val="001515F0"/>
    <w:rsid w:val="00207C3B"/>
    <w:rsid w:val="00211400"/>
    <w:rsid w:val="00262384"/>
    <w:rsid w:val="003712F1"/>
    <w:rsid w:val="00445534"/>
    <w:rsid w:val="00446722"/>
    <w:rsid w:val="004A79B6"/>
    <w:rsid w:val="006A115A"/>
    <w:rsid w:val="006F3507"/>
    <w:rsid w:val="00733410"/>
    <w:rsid w:val="00735E2C"/>
    <w:rsid w:val="00773264"/>
    <w:rsid w:val="007C5DB2"/>
    <w:rsid w:val="007C626B"/>
    <w:rsid w:val="007D3338"/>
    <w:rsid w:val="008443C5"/>
    <w:rsid w:val="008967A0"/>
    <w:rsid w:val="008F71D5"/>
    <w:rsid w:val="00901C33"/>
    <w:rsid w:val="0097426B"/>
    <w:rsid w:val="00984E90"/>
    <w:rsid w:val="009E63C9"/>
    <w:rsid w:val="00B13A03"/>
    <w:rsid w:val="00B57692"/>
    <w:rsid w:val="00B57C00"/>
    <w:rsid w:val="00BB0758"/>
    <w:rsid w:val="00C65510"/>
    <w:rsid w:val="00C7214E"/>
    <w:rsid w:val="00CC38FA"/>
    <w:rsid w:val="00D40BF1"/>
    <w:rsid w:val="00D80E8B"/>
    <w:rsid w:val="00DC1631"/>
    <w:rsid w:val="00DD27D1"/>
    <w:rsid w:val="00DE163A"/>
    <w:rsid w:val="00E96D8B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0"/>
  </w:style>
  <w:style w:type="paragraph" w:styleId="2">
    <w:name w:val="heading 2"/>
    <w:basedOn w:val="a"/>
    <w:link w:val="20"/>
    <w:uiPriority w:val="9"/>
    <w:qFormat/>
    <w:rsid w:val="00C6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5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0"/>
  </w:style>
  <w:style w:type="paragraph" w:styleId="2">
    <w:name w:val="heading 2"/>
    <w:basedOn w:val="a"/>
    <w:link w:val="20"/>
    <w:uiPriority w:val="9"/>
    <w:qFormat/>
    <w:rsid w:val="00C6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4-21-005152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6793</Words>
  <Characters>3873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Bux_Blagoustriy</dc:creator>
  <cp:lastModifiedBy>Bux_Blagoustriy</cp:lastModifiedBy>
  <cp:revision>35</cp:revision>
  <dcterms:created xsi:type="dcterms:W3CDTF">2021-07-19T12:01:00Z</dcterms:created>
  <dcterms:modified xsi:type="dcterms:W3CDTF">2024-02-26T12:25:00Z</dcterms:modified>
</cp:coreProperties>
</file>